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286" w:rsidRPr="00F60203" w:rsidRDefault="00967286" w:rsidP="00F60203">
      <w:pPr>
        <w:pStyle w:val="Kop1"/>
        <w:rPr>
          <w:b/>
        </w:rPr>
      </w:pPr>
      <w:bookmarkStart w:id="0" w:name="_GoBack"/>
      <w:bookmarkEnd w:id="0"/>
      <w:r w:rsidRPr="00F60203">
        <w:rPr>
          <w:b/>
        </w:rPr>
        <w:t xml:space="preserve">Verzuimprotocol Simon van Hasseltschool </w:t>
      </w:r>
      <w:r w:rsidR="00F60203" w:rsidRPr="00F60203">
        <w:rPr>
          <w:b/>
        </w:rPr>
        <w:tab/>
      </w:r>
      <w:r w:rsidR="00F60203" w:rsidRPr="00F60203">
        <w:rPr>
          <w:b/>
        </w:rPr>
        <w:tab/>
        <w:t>2018-2019</w:t>
      </w:r>
    </w:p>
    <w:p w:rsidR="00967286" w:rsidRDefault="00967286" w:rsidP="00967286">
      <w:pPr>
        <w:pStyle w:val="Default"/>
        <w:rPr>
          <w:b/>
          <w:bCs/>
          <w:sz w:val="20"/>
          <w:szCs w:val="20"/>
        </w:rPr>
      </w:pPr>
    </w:p>
    <w:p w:rsidR="00967286" w:rsidRPr="00F60203" w:rsidRDefault="00967286" w:rsidP="00F60203">
      <w:pPr>
        <w:pStyle w:val="Kop1"/>
      </w:pPr>
      <w:r w:rsidRPr="00F60203">
        <w:t xml:space="preserve">Inleiding </w:t>
      </w:r>
    </w:p>
    <w:p w:rsidR="00967286" w:rsidRDefault="00967286" w:rsidP="00967286">
      <w:pPr>
        <w:pStyle w:val="Default"/>
        <w:rPr>
          <w:sz w:val="20"/>
          <w:szCs w:val="20"/>
        </w:rPr>
      </w:pPr>
      <w:r>
        <w:rPr>
          <w:sz w:val="20"/>
          <w:szCs w:val="20"/>
        </w:rPr>
        <w:t xml:space="preserve">Samen en in gedeelde verantwoordelijkheid met ouders/verzorgers willen we dat leerlingen op tijd op school zijn. Van ouders/verzorgers wordt verwacht dat ze verzuim tijdig melden bij de school. Bij onvoorziene omstandigheden nemen ouders in eerste instantie contact op met de mentor en/of de ondersteuningscoördinator of afdelingsleider. </w:t>
      </w:r>
    </w:p>
    <w:p w:rsidR="00967286" w:rsidRDefault="00967286" w:rsidP="00967286">
      <w:pPr>
        <w:pStyle w:val="Default"/>
        <w:rPr>
          <w:sz w:val="20"/>
          <w:szCs w:val="20"/>
        </w:rPr>
      </w:pPr>
      <w:r>
        <w:rPr>
          <w:sz w:val="20"/>
          <w:szCs w:val="20"/>
        </w:rPr>
        <w:t xml:space="preserve">Het verzuimprotocol is erop gericht om het verzuim van leerlingen tot een minimum te beperken en om te voldoen aan de wettelijke verplichtingen ten aanzien van de Leerplichtwet 1969. In alle gevallen kan de afdelingsleider besluiten om af te wijken van dit protocol waarbij hij de wet op de leerplicht en passend onderwijs in acht neemt. </w:t>
      </w:r>
    </w:p>
    <w:p w:rsidR="00F60203" w:rsidRDefault="00F60203" w:rsidP="00967286">
      <w:pPr>
        <w:pStyle w:val="Default"/>
        <w:rPr>
          <w:sz w:val="20"/>
          <w:szCs w:val="20"/>
        </w:rPr>
      </w:pPr>
    </w:p>
    <w:p w:rsidR="00967286" w:rsidRPr="00F60203" w:rsidRDefault="00967286" w:rsidP="00F60203">
      <w:pPr>
        <w:pStyle w:val="Kop1"/>
      </w:pPr>
      <w:r w:rsidRPr="00F60203">
        <w:t xml:space="preserve">Dagelijks </w:t>
      </w:r>
    </w:p>
    <w:p w:rsidR="00967286" w:rsidRDefault="00967286" w:rsidP="00967286">
      <w:pPr>
        <w:pStyle w:val="Default"/>
        <w:numPr>
          <w:ilvl w:val="0"/>
          <w:numId w:val="3"/>
        </w:numPr>
        <w:spacing w:after="13"/>
        <w:rPr>
          <w:sz w:val="20"/>
          <w:szCs w:val="20"/>
        </w:rPr>
      </w:pPr>
      <w:r>
        <w:rPr>
          <w:sz w:val="20"/>
          <w:szCs w:val="20"/>
        </w:rPr>
        <w:t xml:space="preserve">Ouders/verzorgers melden vóór 08.30 uur de afwezigheid van hun zoon/dochter. Dit kan telefonisch. </w:t>
      </w:r>
      <w:r w:rsidR="00B80ACB">
        <w:rPr>
          <w:sz w:val="20"/>
          <w:szCs w:val="20"/>
        </w:rPr>
        <w:t>Ook afwezigheid tijdens lestijd vanwege bijvoorbeeld dokter-, ziekenhuis-, of tandartsbezoek wordt door ouders/verzorgers telefonisch gemeld bij de administratie.</w:t>
      </w:r>
    </w:p>
    <w:p w:rsidR="00967286" w:rsidRDefault="00967286" w:rsidP="00967286">
      <w:pPr>
        <w:pStyle w:val="Default"/>
        <w:numPr>
          <w:ilvl w:val="0"/>
          <w:numId w:val="3"/>
        </w:numPr>
        <w:spacing w:after="13"/>
        <w:rPr>
          <w:sz w:val="20"/>
          <w:szCs w:val="20"/>
        </w:rPr>
      </w:pPr>
      <w:r>
        <w:rPr>
          <w:sz w:val="20"/>
          <w:szCs w:val="20"/>
        </w:rPr>
        <w:t xml:space="preserve">De </w:t>
      </w:r>
      <w:r w:rsidR="00015008">
        <w:rPr>
          <w:sz w:val="20"/>
          <w:szCs w:val="20"/>
        </w:rPr>
        <w:t xml:space="preserve">administratie </w:t>
      </w:r>
      <w:r>
        <w:rPr>
          <w:sz w:val="20"/>
          <w:szCs w:val="20"/>
        </w:rPr>
        <w:t>vraagt altijd wat de betreffende leerling mankeert en wanneer de verwachting is dat de leerling weer op school komt.</w:t>
      </w:r>
    </w:p>
    <w:p w:rsidR="005F2498" w:rsidRDefault="00967286" w:rsidP="00060307">
      <w:pPr>
        <w:pStyle w:val="Default"/>
        <w:numPr>
          <w:ilvl w:val="0"/>
          <w:numId w:val="3"/>
        </w:numPr>
        <w:spacing w:after="13"/>
        <w:rPr>
          <w:sz w:val="20"/>
          <w:szCs w:val="20"/>
        </w:rPr>
      </w:pPr>
      <w:r w:rsidRPr="005F2498">
        <w:rPr>
          <w:sz w:val="20"/>
          <w:szCs w:val="20"/>
        </w:rPr>
        <w:t xml:space="preserve">De </w:t>
      </w:r>
      <w:r w:rsidR="00015008" w:rsidRPr="005F2498">
        <w:rPr>
          <w:sz w:val="20"/>
          <w:szCs w:val="20"/>
        </w:rPr>
        <w:t>administratie</w:t>
      </w:r>
      <w:r w:rsidRPr="005F2498">
        <w:rPr>
          <w:sz w:val="20"/>
          <w:szCs w:val="20"/>
        </w:rPr>
        <w:t xml:space="preserve"> verwerkt de melding en de reden in het leerlingvolgsysteem (Magister). </w:t>
      </w:r>
    </w:p>
    <w:p w:rsidR="00967286" w:rsidRPr="005F2498" w:rsidRDefault="00967286" w:rsidP="00060307">
      <w:pPr>
        <w:pStyle w:val="Default"/>
        <w:numPr>
          <w:ilvl w:val="0"/>
          <w:numId w:val="3"/>
        </w:numPr>
        <w:spacing w:after="13"/>
        <w:rPr>
          <w:sz w:val="20"/>
          <w:szCs w:val="20"/>
        </w:rPr>
      </w:pPr>
      <w:r w:rsidRPr="005F2498">
        <w:rPr>
          <w:sz w:val="20"/>
          <w:szCs w:val="20"/>
        </w:rPr>
        <w:t xml:space="preserve">De conciërge loopt van 9.00 – 9.30 uur langs alle klassen om de absenten te inventariseren. Daarnaast noteren docenten elk uur de absenten in het klassenboek. </w:t>
      </w:r>
    </w:p>
    <w:p w:rsidR="00967286" w:rsidRDefault="00967286" w:rsidP="00967286">
      <w:pPr>
        <w:pStyle w:val="Default"/>
        <w:numPr>
          <w:ilvl w:val="0"/>
          <w:numId w:val="3"/>
        </w:numPr>
        <w:spacing w:after="13"/>
        <w:rPr>
          <w:sz w:val="20"/>
          <w:szCs w:val="20"/>
        </w:rPr>
      </w:pPr>
      <w:r>
        <w:rPr>
          <w:sz w:val="20"/>
          <w:szCs w:val="20"/>
        </w:rPr>
        <w:t xml:space="preserve">Bij afwezigheid zonder bericht wordt er naar huis gebeld door de </w:t>
      </w:r>
      <w:r w:rsidR="00015008">
        <w:rPr>
          <w:sz w:val="20"/>
          <w:szCs w:val="20"/>
        </w:rPr>
        <w:t>administratie</w:t>
      </w:r>
      <w:r>
        <w:rPr>
          <w:sz w:val="20"/>
          <w:szCs w:val="20"/>
        </w:rPr>
        <w:t>.</w:t>
      </w:r>
    </w:p>
    <w:p w:rsidR="00967286" w:rsidRDefault="00967286" w:rsidP="00967286">
      <w:pPr>
        <w:pStyle w:val="Default"/>
        <w:rPr>
          <w:sz w:val="20"/>
          <w:szCs w:val="20"/>
        </w:rPr>
      </w:pPr>
      <w:r>
        <w:rPr>
          <w:sz w:val="20"/>
          <w:szCs w:val="20"/>
        </w:rPr>
        <w:t xml:space="preserve"> </w:t>
      </w:r>
    </w:p>
    <w:p w:rsidR="00967286" w:rsidRPr="00F60203" w:rsidRDefault="00967286" w:rsidP="00F60203">
      <w:pPr>
        <w:pStyle w:val="Kop1"/>
      </w:pPr>
      <w:r w:rsidRPr="00F60203">
        <w:t xml:space="preserve">Procedure bij te laat komen </w:t>
      </w:r>
    </w:p>
    <w:p w:rsidR="00B80ACB" w:rsidRPr="00B80ACB" w:rsidRDefault="00B80ACB" w:rsidP="00967286">
      <w:pPr>
        <w:pStyle w:val="Default"/>
        <w:rPr>
          <w:sz w:val="20"/>
          <w:szCs w:val="20"/>
        </w:rPr>
      </w:pPr>
      <w:r>
        <w:rPr>
          <w:bCs/>
          <w:sz w:val="20"/>
          <w:szCs w:val="20"/>
        </w:rPr>
        <w:t>Leerlingen worden geacht op tijd aanwezig te zijn in de les. Komt een leerling te laat, dan geldt de volgende procedure:</w:t>
      </w:r>
    </w:p>
    <w:p w:rsidR="00967286" w:rsidRDefault="00967286" w:rsidP="0083436F">
      <w:pPr>
        <w:pStyle w:val="Default"/>
        <w:numPr>
          <w:ilvl w:val="0"/>
          <w:numId w:val="5"/>
        </w:numPr>
        <w:spacing w:after="13"/>
        <w:rPr>
          <w:sz w:val="20"/>
          <w:szCs w:val="20"/>
        </w:rPr>
      </w:pPr>
      <w:r>
        <w:rPr>
          <w:sz w:val="20"/>
          <w:szCs w:val="20"/>
        </w:rPr>
        <w:t xml:space="preserve">De leerling haalt een telaatbriefje bij de </w:t>
      </w:r>
      <w:r w:rsidR="00015008">
        <w:rPr>
          <w:sz w:val="20"/>
          <w:szCs w:val="20"/>
        </w:rPr>
        <w:t xml:space="preserve">administratie. </w:t>
      </w:r>
    </w:p>
    <w:p w:rsidR="0083436F" w:rsidRDefault="0083436F" w:rsidP="0083436F">
      <w:pPr>
        <w:pStyle w:val="Default"/>
        <w:numPr>
          <w:ilvl w:val="0"/>
          <w:numId w:val="5"/>
        </w:numPr>
        <w:spacing w:after="13"/>
        <w:rPr>
          <w:sz w:val="20"/>
          <w:szCs w:val="20"/>
        </w:rPr>
      </w:pPr>
      <w:r>
        <w:rPr>
          <w:sz w:val="20"/>
          <w:szCs w:val="20"/>
        </w:rPr>
        <w:t xml:space="preserve">De administratie registreert het te laat komen </w:t>
      </w:r>
      <w:r w:rsidR="00F60203">
        <w:rPr>
          <w:sz w:val="20"/>
          <w:szCs w:val="20"/>
        </w:rPr>
        <w:t xml:space="preserve">en de reden ervan </w:t>
      </w:r>
      <w:r>
        <w:rPr>
          <w:sz w:val="20"/>
          <w:szCs w:val="20"/>
        </w:rPr>
        <w:t>in het leerlingvolgsysteem (Magister).</w:t>
      </w:r>
    </w:p>
    <w:p w:rsidR="0083436F" w:rsidRDefault="0083436F" w:rsidP="0083436F">
      <w:pPr>
        <w:pStyle w:val="Default"/>
        <w:numPr>
          <w:ilvl w:val="0"/>
          <w:numId w:val="5"/>
        </w:numPr>
        <w:spacing w:after="13"/>
        <w:rPr>
          <w:sz w:val="20"/>
          <w:szCs w:val="20"/>
        </w:rPr>
      </w:pPr>
      <w:r>
        <w:rPr>
          <w:sz w:val="20"/>
          <w:szCs w:val="20"/>
        </w:rPr>
        <w:t xml:space="preserve">De leerling gaat de les in en levert een telaatbriefje in bij de docent. </w:t>
      </w:r>
    </w:p>
    <w:p w:rsidR="0083436F" w:rsidRDefault="0083436F" w:rsidP="0083436F">
      <w:pPr>
        <w:pStyle w:val="Default"/>
        <w:numPr>
          <w:ilvl w:val="0"/>
          <w:numId w:val="5"/>
        </w:numPr>
        <w:spacing w:after="13"/>
        <w:rPr>
          <w:sz w:val="20"/>
          <w:szCs w:val="20"/>
        </w:rPr>
      </w:pPr>
      <w:r>
        <w:rPr>
          <w:sz w:val="20"/>
          <w:szCs w:val="20"/>
        </w:rPr>
        <w:t xml:space="preserve">Bij 7 keer te laat komen ontvangen ouders/verzorgers een waarschuwingsbrief. Wanneer het te laat komen voortzet, wordt de leerplicht ingeschakeld. </w:t>
      </w:r>
    </w:p>
    <w:p w:rsidR="00967286" w:rsidRDefault="00967286" w:rsidP="00967286">
      <w:pPr>
        <w:pStyle w:val="Default"/>
        <w:rPr>
          <w:sz w:val="20"/>
          <w:szCs w:val="20"/>
        </w:rPr>
      </w:pPr>
    </w:p>
    <w:p w:rsidR="00967286" w:rsidRPr="00F60203" w:rsidRDefault="00967286" w:rsidP="00F60203">
      <w:pPr>
        <w:pStyle w:val="Kop1"/>
      </w:pPr>
      <w:r w:rsidRPr="00F60203">
        <w:t xml:space="preserve">Procedure bij ongeoorloofd verzuim </w:t>
      </w:r>
    </w:p>
    <w:p w:rsidR="00340E48" w:rsidRDefault="00967286" w:rsidP="00340E48">
      <w:pPr>
        <w:pStyle w:val="Default"/>
        <w:spacing w:after="11"/>
        <w:rPr>
          <w:color w:val="auto"/>
          <w:sz w:val="20"/>
          <w:szCs w:val="20"/>
        </w:rPr>
      </w:pPr>
      <w:r>
        <w:rPr>
          <w:sz w:val="20"/>
          <w:szCs w:val="20"/>
        </w:rPr>
        <w:t xml:space="preserve">Bij ongeoorloofd verzuim wordt er met ouders telefonisch contact opgenomen door de </w:t>
      </w:r>
      <w:r w:rsidR="0083436F">
        <w:rPr>
          <w:sz w:val="20"/>
          <w:szCs w:val="20"/>
        </w:rPr>
        <w:t>administratie of de mentor</w:t>
      </w:r>
      <w:r>
        <w:rPr>
          <w:sz w:val="20"/>
          <w:szCs w:val="20"/>
        </w:rPr>
        <w:t>. Wanneer een leerling binnen 4 weken 16 u</w:t>
      </w:r>
      <w:r w:rsidRPr="007870D5">
        <w:rPr>
          <w:color w:val="auto"/>
          <w:sz w:val="20"/>
          <w:szCs w:val="20"/>
        </w:rPr>
        <w:t xml:space="preserve">ur of meer ongeoorloofd afwezig is </w:t>
      </w:r>
      <w:r w:rsidR="00296EE5" w:rsidRPr="007870D5">
        <w:rPr>
          <w:color w:val="auto"/>
          <w:sz w:val="20"/>
          <w:szCs w:val="20"/>
        </w:rPr>
        <w:t xml:space="preserve">geweest </w:t>
      </w:r>
      <w:r w:rsidRPr="007870D5">
        <w:rPr>
          <w:color w:val="auto"/>
          <w:sz w:val="20"/>
          <w:szCs w:val="20"/>
        </w:rPr>
        <w:t xml:space="preserve">moet dit volgens de </w:t>
      </w:r>
      <w:r w:rsidR="00296EE5" w:rsidRPr="007870D5">
        <w:rPr>
          <w:color w:val="auto"/>
          <w:sz w:val="20"/>
          <w:szCs w:val="20"/>
        </w:rPr>
        <w:t>leerplicht</w:t>
      </w:r>
      <w:r w:rsidRPr="007870D5">
        <w:rPr>
          <w:color w:val="auto"/>
          <w:sz w:val="20"/>
          <w:szCs w:val="20"/>
        </w:rPr>
        <w:t>wet gemeld worden bij</w:t>
      </w:r>
      <w:r w:rsidR="00296EE5" w:rsidRPr="007870D5">
        <w:rPr>
          <w:color w:val="auto"/>
          <w:sz w:val="20"/>
          <w:szCs w:val="20"/>
        </w:rPr>
        <w:t xml:space="preserve"> de</w:t>
      </w:r>
      <w:r w:rsidRPr="007870D5">
        <w:rPr>
          <w:color w:val="auto"/>
          <w:sz w:val="20"/>
          <w:szCs w:val="20"/>
        </w:rPr>
        <w:t xml:space="preserve"> </w:t>
      </w:r>
      <w:r w:rsidR="00B80ACB" w:rsidRPr="007870D5">
        <w:rPr>
          <w:color w:val="auto"/>
          <w:sz w:val="20"/>
          <w:szCs w:val="20"/>
        </w:rPr>
        <w:t>leerplicht</w:t>
      </w:r>
      <w:r w:rsidR="00296EE5" w:rsidRPr="007870D5">
        <w:rPr>
          <w:color w:val="auto"/>
          <w:sz w:val="20"/>
          <w:szCs w:val="20"/>
        </w:rPr>
        <w:t>.</w:t>
      </w:r>
      <w:r w:rsidR="00B80ACB" w:rsidRPr="007870D5">
        <w:rPr>
          <w:color w:val="auto"/>
          <w:sz w:val="20"/>
          <w:szCs w:val="20"/>
        </w:rPr>
        <w:t xml:space="preserve"> In gev</w:t>
      </w:r>
      <w:r w:rsidR="00296EE5" w:rsidRPr="007870D5">
        <w:rPr>
          <w:color w:val="auto"/>
          <w:sz w:val="20"/>
          <w:szCs w:val="20"/>
        </w:rPr>
        <w:t xml:space="preserve">al van een melding geldt dat </w:t>
      </w:r>
      <w:r w:rsidR="00B80ACB" w:rsidRPr="007870D5">
        <w:rPr>
          <w:color w:val="auto"/>
          <w:sz w:val="20"/>
          <w:szCs w:val="20"/>
        </w:rPr>
        <w:t>ouders</w:t>
      </w:r>
      <w:r w:rsidR="00296EE5" w:rsidRPr="007870D5">
        <w:rPr>
          <w:color w:val="auto"/>
          <w:sz w:val="20"/>
          <w:szCs w:val="20"/>
        </w:rPr>
        <w:t xml:space="preserve"> door ons</w:t>
      </w:r>
      <w:r w:rsidR="00B80ACB" w:rsidRPr="007870D5">
        <w:rPr>
          <w:color w:val="auto"/>
          <w:sz w:val="20"/>
          <w:szCs w:val="20"/>
        </w:rPr>
        <w:t xml:space="preserve"> op de hoogte worden gebracht van de melding. </w:t>
      </w:r>
      <w:r w:rsidR="00340E48" w:rsidRPr="007870D5">
        <w:rPr>
          <w:color w:val="auto"/>
          <w:sz w:val="20"/>
          <w:szCs w:val="20"/>
        </w:rPr>
        <w:t>Bij zorgelijke omstandigheden wordt het ondersteuningsteam en/of het wijkteam ingeschakeld. Alle acties worden gereg</w:t>
      </w:r>
      <w:r w:rsidR="00340E48">
        <w:rPr>
          <w:color w:val="auto"/>
          <w:sz w:val="20"/>
          <w:szCs w:val="20"/>
        </w:rPr>
        <w:t xml:space="preserve">istreerd in Magister. </w:t>
      </w:r>
    </w:p>
    <w:p w:rsidR="00967286" w:rsidRDefault="00967286" w:rsidP="00967286">
      <w:pPr>
        <w:pStyle w:val="Default"/>
        <w:rPr>
          <w:sz w:val="20"/>
          <w:szCs w:val="20"/>
        </w:rPr>
      </w:pPr>
    </w:p>
    <w:p w:rsidR="00967286" w:rsidRPr="00F60203" w:rsidRDefault="00967286" w:rsidP="00F60203">
      <w:pPr>
        <w:pStyle w:val="Kop1"/>
      </w:pPr>
      <w:r w:rsidRPr="00F60203">
        <w:t xml:space="preserve">Procedure bij ziekteverzuim en/of zorgelijk verzuim </w:t>
      </w:r>
    </w:p>
    <w:p w:rsidR="00060307" w:rsidRDefault="0083436F" w:rsidP="00F60203">
      <w:pPr>
        <w:pStyle w:val="Default"/>
        <w:rPr>
          <w:sz w:val="20"/>
          <w:szCs w:val="20"/>
        </w:rPr>
      </w:pPr>
      <w:r w:rsidRPr="0083436F">
        <w:rPr>
          <w:sz w:val="20"/>
          <w:szCs w:val="20"/>
        </w:rPr>
        <w:t xml:space="preserve">Als een leerling te vaak afwezig is, </w:t>
      </w:r>
      <w:r w:rsidR="00060307">
        <w:rPr>
          <w:sz w:val="20"/>
          <w:szCs w:val="20"/>
        </w:rPr>
        <w:t xml:space="preserve">en gesprekken met mentor, leerling en ouders leveren niet het gewenste resultaat op, dan wordt een leerling in het zorgteam besproken. Hier wordt bepaald welke acties richting leerling en ouders/verzorgers vervolgens wenselijk zijn. </w:t>
      </w:r>
    </w:p>
    <w:p w:rsidR="00F60203" w:rsidRDefault="0083436F" w:rsidP="00060307">
      <w:pPr>
        <w:pStyle w:val="Default"/>
        <w:rPr>
          <w:sz w:val="20"/>
          <w:szCs w:val="20"/>
        </w:rPr>
      </w:pPr>
      <w:r w:rsidRPr="0083436F">
        <w:rPr>
          <w:sz w:val="20"/>
          <w:szCs w:val="20"/>
        </w:rPr>
        <w:t>Scholen en instellingen zijn verplicht het ongeoorloofde verzuim te melden bij leerplicht</w:t>
      </w:r>
      <w:r w:rsidR="00296EE5">
        <w:rPr>
          <w:sz w:val="20"/>
          <w:szCs w:val="20"/>
        </w:rPr>
        <w:t xml:space="preserve">ambtenaar van de gemeente </w:t>
      </w:r>
      <w:r w:rsidRPr="0083436F">
        <w:rPr>
          <w:sz w:val="20"/>
          <w:szCs w:val="20"/>
        </w:rPr>
        <w:t xml:space="preserve"> via het verzuimloket van de Dienst Uitvoering Onderwijs (DUO). </w:t>
      </w:r>
      <w:r w:rsidR="00060307" w:rsidRPr="0083436F">
        <w:rPr>
          <w:sz w:val="20"/>
          <w:szCs w:val="20"/>
        </w:rPr>
        <w:t xml:space="preserve">Die </w:t>
      </w:r>
      <w:r w:rsidR="00060307">
        <w:rPr>
          <w:sz w:val="20"/>
          <w:szCs w:val="20"/>
        </w:rPr>
        <w:t>nodigt indien gewenst ouders/verzorgers en leerling uit voor een gesprek</w:t>
      </w:r>
      <w:r w:rsidR="00060307" w:rsidRPr="0083436F">
        <w:rPr>
          <w:sz w:val="20"/>
          <w:szCs w:val="20"/>
        </w:rPr>
        <w:t>.</w:t>
      </w:r>
    </w:p>
    <w:p w:rsidR="00340E48" w:rsidRDefault="00340E48" w:rsidP="00967286">
      <w:pPr>
        <w:pStyle w:val="Default"/>
        <w:rPr>
          <w:b/>
          <w:bCs/>
          <w:color w:val="auto"/>
          <w:sz w:val="20"/>
          <w:szCs w:val="20"/>
        </w:rPr>
      </w:pPr>
    </w:p>
    <w:p w:rsidR="00967286" w:rsidRDefault="00967286" w:rsidP="00967286">
      <w:pPr>
        <w:pStyle w:val="Default"/>
        <w:rPr>
          <w:color w:val="auto"/>
          <w:sz w:val="20"/>
          <w:szCs w:val="20"/>
        </w:rPr>
      </w:pPr>
      <w:r>
        <w:rPr>
          <w:b/>
          <w:bCs/>
          <w:color w:val="auto"/>
          <w:sz w:val="20"/>
          <w:szCs w:val="20"/>
        </w:rPr>
        <w:t xml:space="preserve">Criteria zorgwekkend ziekteverzuim </w:t>
      </w:r>
    </w:p>
    <w:p w:rsidR="00967286" w:rsidRDefault="00967286" w:rsidP="00967286">
      <w:pPr>
        <w:pStyle w:val="Default"/>
        <w:spacing w:after="13"/>
        <w:rPr>
          <w:color w:val="auto"/>
          <w:sz w:val="20"/>
          <w:szCs w:val="20"/>
        </w:rPr>
      </w:pPr>
      <w:r>
        <w:rPr>
          <w:color w:val="auto"/>
          <w:sz w:val="20"/>
          <w:szCs w:val="20"/>
        </w:rPr>
        <w:t xml:space="preserve">- langdurig ziekteverzuim: langer dan 10 aaneengesloten dagen ziek; </w:t>
      </w:r>
    </w:p>
    <w:p w:rsidR="00967286" w:rsidRDefault="00967286" w:rsidP="00967286">
      <w:pPr>
        <w:pStyle w:val="Default"/>
        <w:spacing w:after="13"/>
        <w:rPr>
          <w:color w:val="auto"/>
          <w:sz w:val="20"/>
          <w:szCs w:val="20"/>
        </w:rPr>
      </w:pPr>
      <w:r>
        <w:rPr>
          <w:color w:val="auto"/>
          <w:sz w:val="20"/>
          <w:szCs w:val="20"/>
        </w:rPr>
        <w:t xml:space="preserve">- frequent ziekteverzuim: vaker dan 3 x in 2 maanden ziek; </w:t>
      </w:r>
    </w:p>
    <w:p w:rsidR="00967286" w:rsidRDefault="00967286" w:rsidP="00967286">
      <w:pPr>
        <w:pStyle w:val="Default"/>
        <w:rPr>
          <w:color w:val="auto"/>
          <w:sz w:val="20"/>
          <w:szCs w:val="20"/>
        </w:rPr>
      </w:pPr>
      <w:r>
        <w:rPr>
          <w:color w:val="auto"/>
          <w:sz w:val="20"/>
          <w:szCs w:val="20"/>
        </w:rPr>
        <w:t xml:space="preserve">- twijfelachtig ziekteverzuim: twijfel over de verklaring van het ziek zijn, het vermoeden dat ziekte niet de oorzaak is van het verzuim, bijvoorbeeld bij zeer vage klachten, bij regelmatig te late ziekmeldingen, vaak ziek bij bepaalde lessen of op bepaalde dagen, etc. </w:t>
      </w:r>
    </w:p>
    <w:p w:rsidR="00967286" w:rsidRDefault="00967286" w:rsidP="00967286">
      <w:pPr>
        <w:pStyle w:val="Default"/>
        <w:rPr>
          <w:color w:val="auto"/>
          <w:sz w:val="20"/>
          <w:szCs w:val="20"/>
        </w:rPr>
      </w:pPr>
    </w:p>
    <w:p w:rsidR="00967286" w:rsidRDefault="00967286" w:rsidP="00967286">
      <w:pPr>
        <w:pStyle w:val="Default"/>
        <w:rPr>
          <w:b/>
          <w:bCs/>
          <w:color w:val="auto"/>
          <w:sz w:val="20"/>
          <w:szCs w:val="20"/>
        </w:rPr>
      </w:pPr>
      <w:r>
        <w:rPr>
          <w:b/>
          <w:bCs/>
          <w:color w:val="auto"/>
          <w:sz w:val="20"/>
          <w:szCs w:val="20"/>
        </w:rPr>
        <w:lastRenderedPageBreak/>
        <w:t xml:space="preserve">Stappen bij ziekte van een leerling </w:t>
      </w:r>
    </w:p>
    <w:p w:rsidR="00340E48" w:rsidRDefault="00340E48" w:rsidP="00340E48">
      <w:pPr>
        <w:pStyle w:val="Default"/>
        <w:numPr>
          <w:ilvl w:val="0"/>
          <w:numId w:val="6"/>
        </w:numPr>
        <w:rPr>
          <w:color w:val="auto"/>
          <w:sz w:val="20"/>
          <w:szCs w:val="20"/>
        </w:rPr>
      </w:pPr>
      <w:r>
        <w:rPr>
          <w:color w:val="auto"/>
          <w:sz w:val="20"/>
          <w:szCs w:val="20"/>
        </w:rPr>
        <w:t>Als een leerling langer dan een week ziek is, neemt de mentor contact op met de ouders/verzorgers. In dit gesprek informeert de medewerker hoe het gaat met de leerling en wordt afgesproken wanneer de leerling weer op school komt.</w:t>
      </w:r>
    </w:p>
    <w:p w:rsidR="00340E48" w:rsidRDefault="00340E48" w:rsidP="00340E48">
      <w:pPr>
        <w:pStyle w:val="Default"/>
        <w:numPr>
          <w:ilvl w:val="0"/>
          <w:numId w:val="6"/>
        </w:numPr>
        <w:spacing w:after="13"/>
        <w:rPr>
          <w:color w:val="auto"/>
          <w:sz w:val="20"/>
          <w:szCs w:val="20"/>
        </w:rPr>
      </w:pPr>
      <w:r>
        <w:rPr>
          <w:color w:val="auto"/>
          <w:sz w:val="20"/>
          <w:szCs w:val="20"/>
        </w:rPr>
        <w:t xml:space="preserve">Als de afgesproken termijn verlopen is en de leerling is nog niet op school, neemt mentor opnieuw contact op met de ouders/verzorgers. Zijn er zorgen over de leerling, dan informeert de mentor het zorgteam. </w:t>
      </w:r>
    </w:p>
    <w:p w:rsidR="00340E48" w:rsidRDefault="00340E48" w:rsidP="00340E48">
      <w:pPr>
        <w:pStyle w:val="Default"/>
        <w:numPr>
          <w:ilvl w:val="0"/>
          <w:numId w:val="6"/>
        </w:numPr>
        <w:rPr>
          <w:color w:val="auto"/>
          <w:sz w:val="20"/>
          <w:szCs w:val="20"/>
        </w:rPr>
      </w:pPr>
      <w:r>
        <w:rPr>
          <w:color w:val="auto"/>
          <w:sz w:val="20"/>
          <w:szCs w:val="20"/>
        </w:rPr>
        <w:t>In overleg kan worden besloten om de schoolarts in te schakelen</w:t>
      </w:r>
      <w:r w:rsidR="00F60203">
        <w:rPr>
          <w:color w:val="auto"/>
          <w:sz w:val="20"/>
          <w:szCs w:val="20"/>
        </w:rPr>
        <w:t xml:space="preserve"> als een leerling veelvuldig ziek is</w:t>
      </w:r>
      <w:r>
        <w:rPr>
          <w:color w:val="auto"/>
          <w:sz w:val="20"/>
          <w:szCs w:val="20"/>
        </w:rPr>
        <w:t>. Leerling en ouders worden dan opgeroepen om de reden van het ziekteverzuim te bespreken, afspraken te maken en indien nodig te schakelen naar andere zorgverleners.</w:t>
      </w:r>
    </w:p>
    <w:p w:rsidR="00340E48" w:rsidRDefault="00340E48" w:rsidP="00340E48">
      <w:pPr>
        <w:pStyle w:val="Default"/>
        <w:numPr>
          <w:ilvl w:val="0"/>
          <w:numId w:val="6"/>
        </w:numPr>
        <w:spacing w:after="13"/>
        <w:rPr>
          <w:color w:val="auto"/>
          <w:sz w:val="20"/>
          <w:szCs w:val="20"/>
        </w:rPr>
      </w:pPr>
      <w:r>
        <w:rPr>
          <w:color w:val="auto"/>
          <w:sz w:val="20"/>
          <w:szCs w:val="20"/>
        </w:rPr>
        <w:t>In de volgende gevallen kan het ziekteverzuim worden besproken in het zorgoverleg</w:t>
      </w:r>
      <w:r w:rsidR="00F60203">
        <w:rPr>
          <w:color w:val="auto"/>
          <w:sz w:val="20"/>
          <w:szCs w:val="20"/>
        </w:rPr>
        <w:t xml:space="preserve"> (ZAT)</w:t>
      </w:r>
      <w:r>
        <w:rPr>
          <w:color w:val="auto"/>
          <w:sz w:val="20"/>
          <w:szCs w:val="20"/>
        </w:rPr>
        <w:t xml:space="preserve">, waarbij de jeugdarts en de leerplichtplichtambtenaar aanwezig zijn: </w:t>
      </w:r>
    </w:p>
    <w:p w:rsidR="00340E48" w:rsidRDefault="00340E48" w:rsidP="00340E48">
      <w:pPr>
        <w:pStyle w:val="Default"/>
        <w:spacing w:after="13"/>
        <w:ind w:left="720"/>
        <w:rPr>
          <w:color w:val="auto"/>
          <w:sz w:val="20"/>
          <w:szCs w:val="20"/>
        </w:rPr>
      </w:pPr>
    </w:p>
    <w:p w:rsidR="00340E48" w:rsidRDefault="00340E48" w:rsidP="00340E48">
      <w:pPr>
        <w:pStyle w:val="Default"/>
        <w:numPr>
          <w:ilvl w:val="0"/>
          <w:numId w:val="7"/>
        </w:numPr>
        <w:spacing w:after="13"/>
        <w:rPr>
          <w:color w:val="auto"/>
          <w:sz w:val="20"/>
          <w:szCs w:val="20"/>
        </w:rPr>
      </w:pPr>
      <w:r>
        <w:rPr>
          <w:color w:val="auto"/>
          <w:sz w:val="20"/>
          <w:szCs w:val="20"/>
        </w:rPr>
        <w:t xml:space="preserve">de leerling is langer dan 10 aaneengesloten dagen ziek; </w:t>
      </w:r>
    </w:p>
    <w:p w:rsidR="00340E48" w:rsidRDefault="00340E48" w:rsidP="00340E48">
      <w:pPr>
        <w:pStyle w:val="Default"/>
        <w:numPr>
          <w:ilvl w:val="0"/>
          <w:numId w:val="7"/>
        </w:numPr>
        <w:spacing w:after="13"/>
        <w:rPr>
          <w:color w:val="auto"/>
          <w:sz w:val="20"/>
          <w:szCs w:val="20"/>
        </w:rPr>
      </w:pPr>
      <w:r w:rsidRPr="00340E48">
        <w:rPr>
          <w:color w:val="auto"/>
          <w:sz w:val="20"/>
          <w:szCs w:val="20"/>
        </w:rPr>
        <w:t>de leerling wordt vaker dan 3x ziek gemeld in 2 maanden;</w:t>
      </w:r>
    </w:p>
    <w:p w:rsidR="00340E48" w:rsidRDefault="00340E48" w:rsidP="00340E48">
      <w:pPr>
        <w:pStyle w:val="Default"/>
        <w:numPr>
          <w:ilvl w:val="0"/>
          <w:numId w:val="7"/>
        </w:numPr>
        <w:spacing w:after="13"/>
        <w:rPr>
          <w:color w:val="auto"/>
          <w:sz w:val="20"/>
          <w:szCs w:val="20"/>
        </w:rPr>
      </w:pPr>
      <w:r>
        <w:rPr>
          <w:color w:val="auto"/>
          <w:sz w:val="20"/>
          <w:szCs w:val="20"/>
        </w:rPr>
        <w:t xml:space="preserve">er is twijfel over de verklaring van het ziek zijn; </w:t>
      </w:r>
    </w:p>
    <w:p w:rsidR="00340E48" w:rsidRDefault="00340E48" w:rsidP="00340E48">
      <w:pPr>
        <w:pStyle w:val="Default"/>
        <w:numPr>
          <w:ilvl w:val="0"/>
          <w:numId w:val="7"/>
        </w:numPr>
        <w:rPr>
          <w:color w:val="auto"/>
          <w:sz w:val="20"/>
          <w:szCs w:val="20"/>
        </w:rPr>
      </w:pPr>
      <w:r>
        <w:rPr>
          <w:color w:val="auto"/>
          <w:sz w:val="20"/>
          <w:szCs w:val="20"/>
        </w:rPr>
        <w:t xml:space="preserve">er zijn zorgen over de leerling. </w:t>
      </w:r>
    </w:p>
    <w:p w:rsidR="00340E48" w:rsidRDefault="00340E48" w:rsidP="00340E48">
      <w:pPr>
        <w:pStyle w:val="Default"/>
        <w:spacing w:after="13"/>
        <w:ind w:left="1440"/>
        <w:rPr>
          <w:color w:val="auto"/>
          <w:sz w:val="20"/>
          <w:szCs w:val="20"/>
        </w:rPr>
      </w:pPr>
    </w:p>
    <w:p w:rsidR="00340E48" w:rsidRDefault="00340E48" w:rsidP="00340E48">
      <w:pPr>
        <w:pStyle w:val="Default"/>
        <w:rPr>
          <w:color w:val="auto"/>
          <w:sz w:val="20"/>
          <w:szCs w:val="20"/>
        </w:rPr>
      </w:pPr>
      <w:r>
        <w:rPr>
          <w:color w:val="auto"/>
          <w:sz w:val="20"/>
          <w:szCs w:val="20"/>
        </w:rPr>
        <w:t xml:space="preserve">In de volgende gevallen verzorgt de ondersteuningscoördinator een melding van signaalverzuim via DUO aan de leerplichtplichtambtenaar: </w:t>
      </w:r>
    </w:p>
    <w:p w:rsidR="00340E48" w:rsidRDefault="00340E48" w:rsidP="00340E48">
      <w:pPr>
        <w:pStyle w:val="Default"/>
        <w:numPr>
          <w:ilvl w:val="0"/>
          <w:numId w:val="8"/>
        </w:numPr>
        <w:spacing w:after="27"/>
        <w:rPr>
          <w:color w:val="auto"/>
          <w:sz w:val="20"/>
          <w:szCs w:val="20"/>
        </w:rPr>
      </w:pPr>
      <w:r>
        <w:rPr>
          <w:color w:val="auto"/>
          <w:sz w:val="20"/>
          <w:szCs w:val="20"/>
        </w:rPr>
        <w:t xml:space="preserve">Leerling en ouders houden zich niet aan de afspraken die met de schoolarts zijn gemaakt over terugkeer naar school en het ziekteverzuim houdt aan; </w:t>
      </w:r>
    </w:p>
    <w:p w:rsidR="00340E48" w:rsidRDefault="00340E48" w:rsidP="00340E48">
      <w:pPr>
        <w:pStyle w:val="Default"/>
        <w:numPr>
          <w:ilvl w:val="0"/>
          <w:numId w:val="8"/>
        </w:numPr>
        <w:spacing w:after="27"/>
        <w:rPr>
          <w:color w:val="auto"/>
          <w:sz w:val="20"/>
          <w:szCs w:val="20"/>
        </w:rPr>
      </w:pPr>
      <w:r>
        <w:rPr>
          <w:color w:val="auto"/>
          <w:sz w:val="20"/>
          <w:szCs w:val="20"/>
        </w:rPr>
        <w:t xml:space="preserve">Leerling en ouders </w:t>
      </w:r>
      <w:r w:rsidRPr="007870D5">
        <w:rPr>
          <w:color w:val="auto"/>
          <w:sz w:val="20"/>
          <w:szCs w:val="20"/>
        </w:rPr>
        <w:t>verschijnen</w:t>
      </w:r>
      <w:r w:rsidR="00752138" w:rsidRPr="007870D5">
        <w:rPr>
          <w:color w:val="auto"/>
          <w:sz w:val="20"/>
          <w:szCs w:val="20"/>
        </w:rPr>
        <w:t xml:space="preserve"> voor de tweede keer</w:t>
      </w:r>
      <w:r w:rsidRPr="007870D5">
        <w:rPr>
          <w:color w:val="auto"/>
          <w:sz w:val="20"/>
          <w:szCs w:val="20"/>
        </w:rPr>
        <w:t xml:space="preserve"> niet </w:t>
      </w:r>
      <w:r>
        <w:rPr>
          <w:color w:val="auto"/>
          <w:sz w:val="20"/>
          <w:szCs w:val="20"/>
        </w:rPr>
        <w:t>op het spreekuur van de schoolarts en het ziekteverzuim houdt aan.</w:t>
      </w:r>
    </w:p>
    <w:p w:rsidR="00967286" w:rsidRDefault="00967286" w:rsidP="00967286">
      <w:pPr>
        <w:pStyle w:val="Default"/>
        <w:rPr>
          <w:color w:val="auto"/>
        </w:rPr>
      </w:pPr>
    </w:p>
    <w:p w:rsidR="00967286" w:rsidRDefault="00967286" w:rsidP="00F60203">
      <w:pPr>
        <w:pStyle w:val="Kop1"/>
      </w:pPr>
      <w:r>
        <w:t xml:space="preserve">Luxe verzuim </w:t>
      </w:r>
    </w:p>
    <w:p w:rsidR="00967286" w:rsidRDefault="00967286" w:rsidP="00967286">
      <w:pPr>
        <w:pStyle w:val="Default"/>
        <w:spacing w:after="27"/>
        <w:rPr>
          <w:color w:val="auto"/>
          <w:sz w:val="20"/>
          <w:szCs w:val="20"/>
        </w:rPr>
      </w:pPr>
      <w:r>
        <w:rPr>
          <w:color w:val="auto"/>
          <w:sz w:val="20"/>
          <w:szCs w:val="20"/>
        </w:rPr>
        <w:t xml:space="preserve">Dit is verzuim waarbij met vakantie wordt gegaan buiten de vastgestelde vakanties, zonder toestemming van de afdelingsleider of de leerplichtambtenaar. Hierbij staat het eigen belang van de ouder/jongere/verzorger voor op dat van schoolbezoek. </w:t>
      </w:r>
    </w:p>
    <w:p w:rsidR="00967286" w:rsidRDefault="00967286" w:rsidP="00967286">
      <w:pPr>
        <w:pStyle w:val="Default"/>
        <w:spacing w:after="27"/>
        <w:rPr>
          <w:color w:val="auto"/>
          <w:sz w:val="20"/>
          <w:szCs w:val="20"/>
        </w:rPr>
      </w:pPr>
      <w:r>
        <w:rPr>
          <w:color w:val="auto"/>
          <w:sz w:val="20"/>
          <w:szCs w:val="20"/>
        </w:rPr>
        <w:t xml:space="preserve">Het kan bv. gaan om een ziekmelding aansluitend voor of na een schoolvakantie, waarbij de school het vermoeden heeft dat het een onterechte ziekmelding is en dat het om vakantie gaat. </w:t>
      </w:r>
    </w:p>
    <w:p w:rsidR="00967286" w:rsidRDefault="00967286" w:rsidP="00967286">
      <w:pPr>
        <w:pStyle w:val="Default"/>
        <w:rPr>
          <w:color w:val="auto"/>
          <w:sz w:val="20"/>
          <w:szCs w:val="20"/>
        </w:rPr>
      </w:pPr>
      <w:r>
        <w:rPr>
          <w:color w:val="auto"/>
          <w:sz w:val="20"/>
          <w:szCs w:val="20"/>
        </w:rPr>
        <w:t xml:space="preserve">Luxe verzuim wordt gemeld via DUO. </w:t>
      </w:r>
    </w:p>
    <w:p w:rsidR="00967286" w:rsidRDefault="00967286" w:rsidP="00967286">
      <w:pPr>
        <w:pStyle w:val="Default"/>
        <w:rPr>
          <w:color w:val="auto"/>
          <w:sz w:val="20"/>
          <w:szCs w:val="20"/>
        </w:rPr>
      </w:pPr>
    </w:p>
    <w:p w:rsidR="00967286" w:rsidRDefault="00967286" w:rsidP="00F60203">
      <w:pPr>
        <w:pStyle w:val="Kop1"/>
      </w:pPr>
      <w:r>
        <w:t xml:space="preserve">Verlof </w:t>
      </w:r>
    </w:p>
    <w:p w:rsidR="00340E48" w:rsidRDefault="00340E48" w:rsidP="00340E48">
      <w:pPr>
        <w:pStyle w:val="Default"/>
        <w:numPr>
          <w:ilvl w:val="0"/>
          <w:numId w:val="9"/>
        </w:numPr>
        <w:spacing w:after="28"/>
        <w:rPr>
          <w:color w:val="auto"/>
          <w:sz w:val="20"/>
          <w:szCs w:val="20"/>
        </w:rPr>
      </w:pPr>
      <w:r>
        <w:rPr>
          <w:color w:val="auto"/>
          <w:sz w:val="20"/>
          <w:szCs w:val="20"/>
        </w:rPr>
        <w:t xml:space="preserve">Verlof mag alleen worden toegekend wegens gewichtige omstandigheden of vanwege de aard van het beroep van (één van) de ouders. </w:t>
      </w:r>
    </w:p>
    <w:p w:rsidR="00340E48" w:rsidRDefault="00340E48" w:rsidP="00340E48">
      <w:pPr>
        <w:pStyle w:val="Default"/>
        <w:numPr>
          <w:ilvl w:val="0"/>
          <w:numId w:val="9"/>
        </w:numPr>
        <w:spacing w:after="28"/>
        <w:rPr>
          <w:color w:val="auto"/>
          <w:sz w:val="20"/>
          <w:szCs w:val="20"/>
        </w:rPr>
      </w:pPr>
      <w:r>
        <w:rPr>
          <w:color w:val="auto"/>
          <w:sz w:val="20"/>
          <w:szCs w:val="20"/>
        </w:rPr>
        <w:t xml:space="preserve">Verlof voor het voldoen aan religieuze verplichtingen moeten ouders minimaal twee dagen van te voren aan de school, schriftelijk, kenbaar maken (dit is een aanvraag). </w:t>
      </w:r>
    </w:p>
    <w:p w:rsidR="00340E48" w:rsidRPr="00340E48" w:rsidRDefault="00340E48" w:rsidP="00340E48">
      <w:pPr>
        <w:pStyle w:val="Default"/>
        <w:ind w:left="720"/>
        <w:rPr>
          <w:color w:val="auto"/>
          <w:sz w:val="20"/>
          <w:szCs w:val="20"/>
        </w:rPr>
      </w:pPr>
    </w:p>
    <w:p w:rsidR="00967286" w:rsidRDefault="00967286" w:rsidP="00967286">
      <w:pPr>
        <w:pStyle w:val="Default"/>
        <w:spacing w:after="28"/>
        <w:rPr>
          <w:color w:val="auto"/>
          <w:sz w:val="20"/>
          <w:szCs w:val="20"/>
        </w:rPr>
      </w:pPr>
      <w:r>
        <w:rPr>
          <w:color w:val="auto"/>
          <w:sz w:val="20"/>
          <w:szCs w:val="20"/>
        </w:rPr>
        <w:t xml:space="preserve">De afdelingsleider neemt een gemotiveerde beslissing bij aanvragen van maximaal 10 dagen. Bij twijfel kan de school contact opnemen met de leerplichtambtenaar. De directeur blijft echter verantwoordelijk voor het nemen van de beslissing. </w:t>
      </w:r>
    </w:p>
    <w:p w:rsidR="00967286" w:rsidRDefault="00967286" w:rsidP="00967286">
      <w:pPr>
        <w:pStyle w:val="Default"/>
        <w:rPr>
          <w:color w:val="auto"/>
          <w:sz w:val="20"/>
          <w:szCs w:val="20"/>
        </w:rPr>
      </w:pPr>
      <w:r>
        <w:rPr>
          <w:color w:val="auto"/>
          <w:sz w:val="20"/>
          <w:szCs w:val="20"/>
        </w:rPr>
        <w:t xml:space="preserve">De leerplichtambtenaar neemt een gemotiveerde beslissing bij aanvragen van meer dan 10 dagen. </w:t>
      </w:r>
    </w:p>
    <w:p w:rsidR="00967286" w:rsidRDefault="00967286" w:rsidP="00967286">
      <w:pPr>
        <w:pStyle w:val="Default"/>
        <w:rPr>
          <w:color w:val="auto"/>
          <w:sz w:val="20"/>
          <w:szCs w:val="20"/>
        </w:rPr>
      </w:pPr>
    </w:p>
    <w:sectPr w:rsidR="00967286" w:rsidSect="00060307">
      <w:pgSz w:w="11906" w:h="17338"/>
      <w:pgMar w:top="1154" w:right="1016" w:bottom="659" w:left="1204"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20CBD"/>
    <w:multiLevelType w:val="hybridMultilevel"/>
    <w:tmpl w:val="25A224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309213B"/>
    <w:multiLevelType w:val="hybridMultilevel"/>
    <w:tmpl w:val="021C40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6307D52"/>
    <w:multiLevelType w:val="hybridMultilevel"/>
    <w:tmpl w:val="E8246CF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E1154E1"/>
    <w:multiLevelType w:val="hybridMultilevel"/>
    <w:tmpl w:val="E5A8F02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2277B89"/>
    <w:multiLevelType w:val="hybridMultilevel"/>
    <w:tmpl w:val="0D34E41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3540335"/>
    <w:multiLevelType w:val="hybridMultilevel"/>
    <w:tmpl w:val="61D46EC6"/>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6" w15:restartNumberingAfterBreak="0">
    <w:nsid w:val="491C74AB"/>
    <w:multiLevelType w:val="hybridMultilevel"/>
    <w:tmpl w:val="2702CE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DB440D3"/>
    <w:multiLevelType w:val="hybridMultilevel"/>
    <w:tmpl w:val="62B662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77D54AA"/>
    <w:multiLevelType w:val="hybridMultilevel"/>
    <w:tmpl w:val="FA704C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4"/>
  </w:num>
  <w:num w:numId="3">
    <w:abstractNumId w:val="8"/>
  </w:num>
  <w:num w:numId="4">
    <w:abstractNumId w:val="7"/>
  </w:num>
  <w:num w:numId="5">
    <w:abstractNumId w:val="0"/>
  </w:num>
  <w:num w:numId="6">
    <w:abstractNumId w:val="3"/>
  </w:num>
  <w:num w:numId="7">
    <w:abstractNumId w:val="5"/>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286"/>
    <w:rsid w:val="00015008"/>
    <w:rsid w:val="00060307"/>
    <w:rsid w:val="00124064"/>
    <w:rsid w:val="00296EE5"/>
    <w:rsid w:val="00340E48"/>
    <w:rsid w:val="00401CF0"/>
    <w:rsid w:val="004E0536"/>
    <w:rsid w:val="005F2498"/>
    <w:rsid w:val="00752138"/>
    <w:rsid w:val="007870D5"/>
    <w:rsid w:val="0083436F"/>
    <w:rsid w:val="00967286"/>
    <w:rsid w:val="00B80ACB"/>
    <w:rsid w:val="00C35EFF"/>
    <w:rsid w:val="00F602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677E78-5FE8-4F99-BF48-8B59C412C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F6020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96728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Standaardalinea-lettertype"/>
    <w:uiPriority w:val="99"/>
    <w:unhideWhenUsed/>
    <w:rsid w:val="0083436F"/>
    <w:rPr>
      <w:color w:val="0563C1" w:themeColor="hyperlink"/>
      <w:u w:val="single"/>
    </w:rPr>
  </w:style>
  <w:style w:type="character" w:customStyle="1" w:styleId="Kop1Char">
    <w:name w:val="Kop 1 Char"/>
    <w:basedOn w:val="Standaardalinea-lettertype"/>
    <w:link w:val="Kop1"/>
    <w:uiPriority w:val="9"/>
    <w:rsid w:val="00F6020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E1ACDBB2</Template>
  <TotalTime>0</TotalTime>
  <Pages>3</Pages>
  <Words>953</Words>
  <Characters>5245</Characters>
  <Application>Microsoft Office Word</Application>
  <DocSecurity>4</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Reitdiep College</Company>
  <LinksUpToDate>false</LinksUpToDate>
  <CharactersWithSpaces>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I.C.M. Noteltiers</dc:creator>
  <cp:keywords/>
  <dc:description/>
  <cp:lastModifiedBy>B.G. de Jager</cp:lastModifiedBy>
  <cp:revision>2</cp:revision>
  <dcterms:created xsi:type="dcterms:W3CDTF">2019-01-17T13:02:00Z</dcterms:created>
  <dcterms:modified xsi:type="dcterms:W3CDTF">2019-01-17T13:02:00Z</dcterms:modified>
</cp:coreProperties>
</file>